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C44D1" w14:textId="77777777" w:rsidR="00913665" w:rsidRDefault="005A76D2" w:rsidP="00913665">
      <w:pPr>
        <w:rPr>
          <w:rFonts w:asciiTheme="minorHAnsi" w:hAnsiTheme="minorHAnsi" w:cstheme="minorHAnsi"/>
          <w:b/>
          <w:sz w:val="24"/>
          <w:szCs w:val="24"/>
        </w:rPr>
      </w:pPr>
      <w:r w:rsidRPr="005A76D2">
        <w:rPr>
          <w:rFonts w:asciiTheme="minorHAnsi" w:hAnsiTheme="minorHAnsi" w:cstheme="minorHAnsi"/>
          <w:b/>
          <w:sz w:val="24"/>
          <w:szCs w:val="24"/>
        </w:rPr>
        <w:t>Current Reports</w:t>
      </w:r>
    </w:p>
    <w:p w14:paraId="2398D760" w14:textId="77777777" w:rsidR="005A76D2" w:rsidRPr="005A76D2" w:rsidRDefault="005A76D2" w:rsidP="00913665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0"/>
        <w:gridCol w:w="3960"/>
      </w:tblGrid>
      <w:tr w:rsidR="00AD1642" w:rsidRPr="005A76D2" w14:paraId="2423A3B8" w14:textId="77777777" w:rsidTr="004E31C5">
        <w:trPr>
          <w:trHeight w:val="264"/>
          <w:tblHeader/>
        </w:trPr>
        <w:tc>
          <w:tcPr>
            <w:tcW w:w="5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B425C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Report Name 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D9E03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Frequency</w:t>
            </w:r>
          </w:p>
        </w:tc>
      </w:tr>
      <w:tr w:rsidR="00AD1642" w:rsidRPr="005A76D2" w14:paraId="73501116" w14:textId="77777777" w:rsidTr="004E31C5">
        <w:trPr>
          <w:trHeight w:val="792"/>
        </w:trPr>
        <w:tc>
          <w:tcPr>
            <w:tcW w:w="5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CA064" w14:textId="18BE4F59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Enrollment</w:t>
            </w:r>
            <w:r w:rsidR="006724C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Demographics</w:t>
            </w:r>
            <w:bookmarkStart w:id="0" w:name="_GoBack"/>
            <w:bookmarkEnd w:id="0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1C7F0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Quarterly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Jan 6, April 6, July 6 and Oct 6</w:t>
            </w:r>
          </w:p>
        </w:tc>
      </w:tr>
      <w:tr w:rsidR="00AD1642" w:rsidRPr="005A76D2" w14:paraId="38E28222" w14:textId="77777777" w:rsidTr="004E31C5">
        <w:trPr>
          <w:trHeight w:val="528"/>
        </w:trPr>
        <w:tc>
          <w:tcPr>
            <w:tcW w:w="5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C5D18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Enrollment Report - Social Services Estimating Conference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C5556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Ad-hoc / On Demand</w:t>
            </w:r>
          </w:p>
        </w:tc>
      </w:tr>
      <w:tr w:rsidR="00AD1642" w:rsidRPr="005A76D2" w14:paraId="7738DE60" w14:textId="77777777" w:rsidTr="004E31C5">
        <w:trPr>
          <w:trHeight w:val="264"/>
        </w:trPr>
        <w:tc>
          <w:tcPr>
            <w:tcW w:w="5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72D8A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Enrollment - CHIPRA Reports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AE324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Monthly (5</w:t>
            </w:r>
            <w:r w:rsidRPr="004E31C5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th</w:t>
            </w:r>
            <w:r w:rsidR="004E31C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of every month)</w:t>
            </w:r>
          </w:p>
        </w:tc>
      </w:tr>
      <w:tr w:rsidR="00AD1642" w:rsidRPr="005A76D2" w14:paraId="505BD872" w14:textId="77777777" w:rsidTr="004E31C5">
        <w:trPr>
          <w:trHeight w:val="528"/>
        </w:trPr>
        <w:tc>
          <w:tcPr>
            <w:tcW w:w="5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80448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Enrollment -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ZIP</w:t>
            </w: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Code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</w:t>
            </w: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 Request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91E4A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Ad-hoc / On Demand</w:t>
            </w:r>
          </w:p>
        </w:tc>
      </w:tr>
      <w:tr w:rsidR="00AD1642" w:rsidRPr="005A76D2" w14:paraId="1A0F29E1" w14:textId="77777777" w:rsidTr="004E31C5">
        <w:trPr>
          <w:trHeight w:val="312"/>
        </w:trPr>
        <w:tc>
          <w:tcPr>
            <w:tcW w:w="5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B65E7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Disenrollment Status Report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13C9C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Monthly (5</w:t>
            </w:r>
            <w:r w:rsidRPr="005A76D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5A76D2">
              <w:rPr>
                <w:rFonts w:asciiTheme="minorHAnsi" w:hAnsiTheme="minorHAnsi" w:cstheme="minorHAnsi"/>
                <w:sz w:val="24"/>
                <w:szCs w:val="24"/>
              </w:rPr>
              <w:t xml:space="preserve"> of every month)</w:t>
            </w:r>
          </w:p>
        </w:tc>
      </w:tr>
      <w:tr w:rsidR="00AD1642" w:rsidRPr="005A76D2" w14:paraId="1A81FDC2" w14:textId="77777777" w:rsidTr="004E31C5">
        <w:trPr>
          <w:trHeight w:val="264"/>
        </w:trPr>
        <w:tc>
          <w:tcPr>
            <w:tcW w:w="5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6644B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Image Reconciliation Report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27CFF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Ad-hoc / On Demand</w:t>
            </w:r>
          </w:p>
        </w:tc>
      </w:tr>
      <w:tr w:rsidR="00AD1642" w:rsidRPr="005A76D2" w14:paraId="694CA6D9" w14:textId="77777777" w:rsidTr="004E31C5">
        <w:trPr>
          <w:trHeight w:val="528"/>
        </w:trPr>
        <w:tc>
          <w:tcPr>
            <w:tcW w:w="5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0BB05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Contact Center Report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3637E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Daily</w:t>
            </w:r>
          </w:p>
        </w:tc>
      </w:tr>
      <w:tr w:rsidR="00AD1642" w:rsidRPr="005A76D2" w14:paraId="5DD130D5" w14:textId="77777777" w:rsidTr="004E31C5">
        <w:trPr>
          <w:trHeight w:val="312"/>
        </w:trPr>
        <w:tc>
          <w:tcPr>
            <w:tcW w:w="5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9B703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Enrollment by County by Plan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EC24F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Monthly (5</w:t>
            </w:r>
            <w:r w:rsidRPr="005A76D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5A76D2">
              <w:rPr>
                <w:rFonts w:asciiTheme="minorHAnsi" w:hAnsiTheme="minorHAnsi" w:cstheme="minorHAnsi"/>
                <w:sz w:val="24"/>
                <w:szCs w:val="24"/>
              </w:rPr>
              <w:t xml:space="preserve"> of every month)</w:t>
            </w:r>
          </w:p>
        </w:tc>
      </w:tr>
      <w:tr w:rsidR="00AD1642" w:rsidRPr="005A76D2" w14:paraId="31473154" w14:textId="77777777" w:rsidTr="004E31C5">
        <w:trPr>
          <w:trHeight w:val="528"/>
        </w:trPr>
        <w:tc>
          <w:tcPr>
            <w:tcW w:w="5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B36F1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New Applicants Pending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940B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Monthly (On or before 5</w:t>
            </w:r>
            <w:r w:rsidRPr="004E31C5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th</w:t>
            </w:r>
            <w:r w:rsidR="004E31C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of every month)</w:t>
            </w:r>
          </w:p>
        </w:tc>
      </w:tr>
      <w:tr w:rsidR="00AD1642" w:rsidRPr="005A76D2" w14:paraId="3C515CB2" w14:textId="77777777" w:rsidTr="004E31C5">
        <w:trPr>
          <w:trHeight w:val="528"/>
        </w:trPr>
        <w:tc>
          <w:tcPr>
            <w:tcW w:w="5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C3A5C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New Applicants Pending -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ZIP</w:t>
            </w: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Code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7A2E8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Ad-hoc / On Demand</w:t>
            </w:r>
          </w:p>
        </w:tc>
      </w:tr>
      <w:tr w:rsidR="00AD1642" w:rsidRPr="005A76D2" w14:paraId="680F21FE" w14:textId="77777777" w:rsidTr="004E31C5">
        <w:trPr>
          <w:trHeight w:val="528"/>
        </w:trPr>
        <w:tc>
          <w:tcPr>
            <w:tcW w:w="5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DFE45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New Applicants Denied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05C3B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Monthly (On or before 5</w:t>
            </w:r>
            <w:r w:rsidRPr="004E31C5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th</w:t>
            </w:r>
            <w:r w:rsidR="004E31C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of every month)</w:t>
            </w:r>
          </w:p>
        </w:tc>
      </w:tr>
      <w:tr w:rsidR="00AD1642" w:rsidRPr="005A76D2" w14:paraId="65D13ABD" w14:textId="77777777" w:rsidTr="004E31C5">
        <w:trPr>
          <w:trHeight w:val="528"/>
        </w:trPr>
        <w:tc>
          <w:tcPr>
            <w:tcW w:w="5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7EFF5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New Applicants Denied -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ZIP</w:t>
            </w: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Code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D45F3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Ad-hoc / On Demand</w:t>
            </w:r>
          </w:p>
        </w:tc>
      </w:tr>
      <w:tr w:rsidR="00AD1642" w:rsidRPr="005A76D2" w14:paraId="648F0DCF" w14:textId="77777777" w:rsidTr="004E31C5">
        <w:trPr>
          <w:trHeight w:val="528"/>
        </w:trPr>
        <w:tc>
          <w:tcPr>
            <w:tcW w:w="5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75F18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Renewal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7EDEA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Monthly (On or before 5</w:t>
            </w:r>
            <w:r w:rsidRPr="004E31C5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th</w:t>
            </w:r>
            <w:r w:rsidR="004E31C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of every month)</w:t>
            </w:r>
          </w:p>
        </w:tc>
      </w:tr>
      <w:tr w:rsidR="00AD1642" w:rsidRPr="005A76D2" w14:paraId="167A81CF" w14:textId="77777777" w:rsidTr="004E31C5">
        <w:trPr>
          <w:trHeight w:val="528"/>
        </w:trPr>
        <w:tc>
          <w:tcPr>
            <w:tcW w:w="5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1BC4D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New </w:t>
            </w: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Application Volume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1CAB6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Monthly (On or before 5</w:t>
            </w:r>
            <w:r w:rsidRPr="004E31C5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th</w:t>
            </w:r>
            <w:r w:rsidR="004E31C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of every month)</w:t>
            </w:r>
          </w:p>
        </w:tc>
      </w:tr>
      <w:tr w:rsidR="00AD1642" w:rsidRPr="005A76D2" w14:paraId="0E6F8D0F" w14:textId="77777777" w:rsidTr="004E31C5">
        <w:trPr>
          <w:trHeight w:val="528"/>
        </w:trPr>
        <w:tc>
          <w:tcPr>
            <w:tcW w:w="5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2A5EE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Renewal Volume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4A375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Monthly (On or before 5</w:t>
            </w:r>
            <w:r w:rsidRPr="004E31C5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th</w:t>
            </w:r>
            <w:r w:rsidR="004E31C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of every month)</w:t>
            </w:r>
          </w:p>
        </w:tc>
      </w:tr>
      <w:tr w:rsidR="00AD1642" w:rsidRPr="005A76D2" w14:paraId="34CC9911" w14:textId="77777777" w:rsidTr="004E31C5">
        <w:trPr>
          <w:trHeight w:val="528"/>
        </w:trPr>
        <w:tc>
          <w:tcPr>
            <w:tcW w:w="5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32BD9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Electronic Verifications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614E7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Monthly (On or before 5</w:t>
            </w:r>
            <w:r w:rsidRPr="004E31C5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</w:rPr>
              <w:t>th</w:t>
            </w:r>
            <w:r w:rsidR="004E31C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of every month)</w:t>
            </w:r>
          </w:p>
        </w:tc>
      </w:tr>
      <w:tr w:rsidR="00AD1642" w:rsidRPr="005A76D2" w14:paraId="32BD6882" w14:textId="77777777" w:rsidTr="004E31C5">
        <w:trPr>
          <w:trHeight w:val="264"/>
        </w:trPr>
        <w:tc>
          <w:tcPr>
            <w:tcW w:w="5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8EF07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Workflow Volume Inventory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6AED1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Daily, On-Demand</w:t>
            </w:r>
          </w:p>
        </w:tc>
      </w:tr>
      <w:tr w:rsidR="00AD1642" w:rsidRPr="005A76D2" w14:paraId="35A176AE" w14:textId="77777777" w:rsidTr="004E31C5">
        <w:trPr>
          <w:trHeight w:val="264"/>
        </w:trPr>
        <w:tc>
          <w:tcPr>
            <w:tcW w:w="5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F223D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Monthly Payment Source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13DEE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Daily, Monthly</w:t>
            </w:r>
          </w:p>
        </w:tc>
      </w:tr>
      <w:tr w:rsidR="00AD1642" w:rsidRPr="005A76D2" w14:paraId="3FE0624A" w14:textId="77777777" w:rsidTr="004E31C5">
        <w:trPr>
          <w:trHeight w:val="264"/>
        </w:trPr>
        <w:tc>
          <w:tcPr>
            <w:tcW w:w="5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2B2ED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Manual Adjustment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6ED0A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Daily, Monthly</w:t>
            </w:r>
          </w:p>
        </w:tc>
      </w:tr>
      <w:tr w:rsidR="00AD1642" w:rsidRPr="005A76D2" w14:paraId="2C55542B" w14:textId="77777777" w:rsidTr="004E31C5">
        <w:trPr>
          <w:trHeight w:val="264"/>
        </w:trPr>
        <w:tc>
          <w:tcPr>
            <w:tcW w:w="5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77991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Federal Poverty Level</w:t>
            </w: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History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F6A7E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On-Demand, Yearly</w:t>
            </w:r>
          </w:p>
        </w:tc>
      </w:tr>
      <w:tr w:rsidR="00AD1642" w:rsidRPr="005A76D2" w14:paraId="511B64B3" w14:textId="77777777" w:rsidTr="004E31C5">
        <w:trPr>
          <w:trHeight w:val="576"/>
        </w:trPr>
        <w:tc>
          <w:tcPr>
            <w:tcW w:w="5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ABAC7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Under</w:t>
            </w:r>
            <w:r w:rsidR="004E31C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</w:t>
            </w: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Overage Charge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C573C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Monthly (by the 10</w:t>
            </w:r>
            <w:r w:rsidRPr="005A76D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5A76D2">
              <w:rPr>
                <w:rFonts w:asciiTheme="minorHAnsi" w:hAnsiTheme="minorHAnsi" w:cstheme="minorHAnsi"/>
                <w:sz w:val="24"/>
                <w:szCs w:val="24"/>
              </w:rPr>
              <w:t xml:space="preserve"> of every month)</w:t>
            </w:r>
          </w:p>
        </w:tc>
      </w:tr>
      <w:tr w:rsidR="00AD1642" w:rsidRPr="005A76D2" w14:paraId="182C8B12" w14:textId="77777777" w:rsidTr="004E31C5">
        <w:trPr>
          <w:trHeight w:val="264"/>
        </w:trPr>
        <w:tc>
          <w:tcPr>
            <w:tcW w:w="5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300F2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Daily Payment Source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7F630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Daily</w:t>
            </w:r>
          </w:p>
        </w:tc>
      </w:tr>
      <w:tr w:rsidR="00AD1642" w:rsidRPr="005A76D2" w14:paraId="6A410D6F" w14:textId="77777777" w:rsidTr="004E31C5">
        <w:trPr>
          <w:trHeight w:val="576"/>
        </w:trPr>
        <w:tc>
          <w:tcPr>
            <w:tcW w:w="5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00023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Invoice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22D4F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Monthly (by the 10</w:t>
            </w:r>
            <w:r w:rsidRPr="005A76D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5A76D2">
              <w:rPr>
                <w:rFonts w:asciiTheme="minorHAnsi" w:hAnsiTheme="minorHAnsi" w:cstheme="minorHAnsi"/>
                <w:sz w:val="24"/>
                <w:szCs w:val="24"/>
              </w:rPr>
              <w:t xml:space="preserve"> of every month)</w:t>
            </w:r>
          </w:p>
        </w:tc>
      </w:tr>
      <w:tr w:rsidR="00AD1642" w:rsidRPr="005A76D2" w14:paraId="392485D7" w14:textId="77777777" w:rsidTr="004E31C5">
        <w:trPr>
          <w:trHeight w:val="576"/>
        </w:trPr>
        <w:tc>
          <w:tcPr>
            <w:tcW w:w="5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D3E14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Monthly Billing Invoice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36E89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Monthly (by the 10</w:t>
            </w:r>
            <w:r w:rsidRPr="005A76D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5A76D2">
              <w:rPr>
                <w:rFonts w:asciiTheme="minorHAnsi" w:hAnsiTheme="minorHAnsi" w:cstheme="minorHAnsi"/>
                <w:sz w:val="24"/>
                <w:szCs w:val="24"/>
              </w:rPr>
              <w:t xml:space="preserve"> of every month)</w:t>
            </w:r>
          </w:p>
        </w:tc>
      </w:tr>
      <w:tr w:rsidR="00AD1642" w:rsidRPr="005A76D2" w14:paraId="50D61EC1" w14:textId="77777777" w:rsidTr="004E31C5">
        <w:trPr>
          <w:trHeight w:val="1416"/>
        </w:trPr>
        <w:tc>
          <w:tcPr>
            <w:tcW w:w="5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F5D8D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Trial and Final Refunds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4B8E6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Daily, On- Demand (Trial Refund - by the 10</w:t>
            </w:r>
            <w:r w:rsidRPr="005A76D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5A76D2">
              <w:rPr>
                <w:rFonts w:asciiTheme="minorHAnsi" w:hAnsiTheme="minorHAnsi" w:cstheme="minorHAnsi"/>
                <w:sz w:val="24"/>
                <w:szCs w:val="24"/>
              </w:rPr>
              <w:t xml:space="preserve"> of every month), Monthly (Final Refund – by the 20</w:t>
            </w:r>
            <w:r w:rsidRPr="005A76D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5A76D2">
              <w:rPr>
                <w:rFonts w:asciiTheme="minorHAnsi" w:hAnsiTheme="minorHAnsi" w:cstheme="minorHAnsi"/>
                <w:sz w:val="24"/>
                <w:szCs w:val="24"/>
              </w:rPr>
              <w:t xml:space="preserve"> of every month)</w:t>
            </w:r>
          </w:p>
        </w:tc>
      </w:tr>
      <w:tr w:rsidR="00AD1642" w:rsidRPr="005A76D2" w14:paraId="409D75C8" w14:textId="77777777" w:rsidTr="004E31C5">
        <w:trPr>
          <w:trHeight w:val="576"/>
        </w:trPr>
        <w:tc>
          <w:tcPr>
            <w:tcW w:w="5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6ABBA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Suspense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6E1B4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Monthly (by the 10</w:t>
            </w:r>
            <w:r w:rsidRPr="005A76D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5A76D2">
              <w:rPr>
                <w:rFonts w:asciiTheme="minorHAnsi" w:hAnsiTheme="minorHAnsi" w:cstheme="minorHAnsi"/>
                <w:sz w:val="24"/>
                <w:szCs w:val="24"/>
              </w:rPr>
              <w:t xml:space="preserve"> of every month),  On-Demand </w:t>
            </w:r>
          </w:p>
        </w:tc>
      </w:tr>
      <w:tr w:rsidR="00AD1642" w:rsidRPr="005A76D2" w14:paraId="4A558D2D" w14:textId="77777777" w:rsidTr="004E31C5">
        <w:trPr>
          <w:trHeight w:val="264"/>
        </w:trPr>
        <w:tc>
          <w:tcPr>
            <w:tcW w:w="5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C46C1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Return Payment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356CC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Daily, Monthly</w:t>
            </w:r>
          </w:p>
        </w:tc>
      </w:tr>
      <w:tr w:rsidR="00AD1642" w:rsidRPr="005A76D2" w14:paraId="3B70177C" w14:textId="77777777" w:rsidTr="004E31C5">
        <w:trPr>
          <w:trHeight w:val="592"/>
        </w:trPr>
        <w:tc>
          <w:tcPr>
            <w:tcW w:w="5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5D29C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Financial Balancing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D8DA8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Monthly (by the </w:t>
            </w:r>
          </w:p>
        </w:tc>
      </w:tr>
      <w:tr w:rsidR="00AD1642" w:rsidRPr="005A76D2" w14:paraId="5864D5AA" w14:textId="77777777" w:rsidTr="004E31C5">
        <w:trPr>
          <w:trHeight w:val="528"/>
        </w:trPr>
        <w:tc>
          <w:tcPr>
            <w:tcW w:w="5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1C564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Expenditure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E62E6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Monthly (3 days after supplemental)</w:t>
            </w:r>
          </w:p>
        </w:tc>
      </w:tr>
      <w:tr w:rsidR="00AD1642" w:rsidRPr="005A76D2" w14:paraId="6BD8E1C5" w14:textId="77777777" w:rsidTr="004E31C5">
        <w:trPr>
          <w:trHeight w:val="576"/>
        </w:trPr>
        <w:tc>
          <w:tcPr>
            <w:tcW w:w="5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5B8DE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Write-Off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1FBE1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Monthly, On-Demand (by the 10</w:t>
            </w:r>
            <w:r w:rsidRPr="005A76D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5A76D2">
              <w:rPr>
                <w:rFonts w:asciiTheme="minorHAnsi" w:hAnsiTheme="minorHAnsi" w:cstheme="minorHAnsi"/>
                <w:sz w:val="24"/>
                <w:szCs w:val="24"/>
              </w:rPr>
              <w:t xml:space="preserve"> of every month)</w:t>
            </w:r>
          </w:p>
        </w:tc>
      </w:tr>
      <w:tr w:rsidR="00AD1642" w:rsidRPr="005A76D2" w14:paraId="03771C0C" w14:textId="77777777" w:rsidTr="004E31C5">
        <w:trPr>
          <w:trHeight w:val="1056"/>
        </w:trPr>
        <w:tc>
          <w:tcPr>
            <w:tcW w:w="5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A264B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Interface File Content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C0274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Ad-hoc / On Demand (immediately upon import/export of interface file)</w:t>
            </w:r>
          </w:p>
        </w:tc>
      </w:tr>
      <w:tr w:rsidR="00AD1642" w:rsidRPr="005A76D2" w14:paraId="5342B266" w14:textId="77777777" w:rsidTr="004E31C5">
        <w:trPr>
          <w:trHeight w:val="792"/>
        </w:trPr>
        <w:tc>
          <w:tcPr>
            <w:tcW w:w="5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BAE3D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File Transmission Reconciliation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7FE47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On-Demand, Scheduled delivery with batch interface processing</w:t>
            </w:r>
          </w:p>
        </w:tc>
      </w:tr>
      <w:tr w:rsidR="00AD1642" w:rsidRPr="005A76D2" w14:paraId="7F478F20" w14:textId="77777777" w:rsidTr="004E31C5">
        <w:trPr>
          <w:trHeight w:val="792"/>
        </w:trPr>
        <w:tc>
          <w:tcPr>
            <w:tcW w:w="5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2CD45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File Transmission Error Resolution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99E38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On-Demand, Scheduled delivery with batch interface processing</w:t>
            </w:r>
          </w:p>
        </w:tc>
      </w:tr>
      <w:tr w:rsidR="00AD1642" w:rsidRPr="005A76D2" w14:paraId="32D3FF7D" w14:textId="77777777" w:rsidTr="004E31C5">
        <w:trPr>
          <w:trHeight w:val="576"/>
        </w:trPr>
        <w:tc>
          <w:tcPr>
            <w:tcW w:w="53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AB515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Scorecard - Performance Standards Inventory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1ED94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Monthly (by the 15</w:t>
            </w:r>
            <w:r w:rsidRPr="005A76D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5A76D2">
              <w:rPr>
                <w:rFonts w:asciiTheme="minorHAnsi" w:hAnsiTheme="minorHAnsi" w:cstheme="minorHAnsi"/>
                <w:sz w:val="24"/>
                <w:szCs w:val="24"/>
              </w:rPr>
              <w:t xml:space="preserve"> of every month)</w:t>
            </w:r>
          </w:p>
        </w:tc>
      </w:tr>
      <w:tr w:rsidR="00AD1642" w:rsidRPr="005A76D2" w14:paraId="7FC97D00" w14:textId="77777777" w:rsidTr="004E31C5">
        <w:trPr>
          <w:trHeight w:val="264"/>
        </w:trPr>
        <w:tc>
          <w:tcPr>
            <w:tcW w:w="5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D2525" w14:textId="6B63B9DA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MES</w:t>
            </w:r>
            <w:r w:rsidR="0066565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(for DCF &gt; Federal CMS)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6C1E6" w14:textId="77777777" w:rsidR="00AD1642" w:rsidRPr="005A76D2" w:rsidRDefault="00AD1642" w:rsidP="004E31C5">
            <w:pPr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A76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Monthly (varies by month)</w:t>
            </w:r>
          </w:p>
        </w:tc>
      </w:tr>
    </w:tbl>
    <w:p w14:paraId="6FCD7124" w14:textId="77777777" w:rsidR="001E0E65" w:rsidRPr="005A76D2" w:rsidRDefault="001E0E65">
      <w:pPr>
        <w:rPr>
          <w:rFonts w:asciiTheme="minorHAnsi" w:hAnsiTheme="minorHAnsi" w:cstheme="minorHAnsi"/>
          <w:sz w:val="24"/>
          <w:szCs w:val="24"/>
        </w:rPr>
      </w:pPr>
    </w:p>
    <w:sectPr w:rsidR="001E0E65" w:rsidRPr="005A76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13DA1" w14:textId="77777777" w:rsidR="00E164D4" w:rsidRDefault="00E164D4" w:rsidP="005A76D2">
      <w:r>
        <w:separator/>
      </w:r>
    </w:p>
  </w:endnote>
  <w:endnote w:type="continuationSeparator" w:id="0">
    <w:p w14:paraId="0269ED6B" w14:textId="77777777" w:rsidR="00E164D4" w:rsidRDefault="00E164D4" w:rsidP="005A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251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A171F" w14:textId="77777777" w:rsidR="004E31C5" w:rsidRDefault="004E31C5" w:rsidP="004E31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46367" w14:textId="77777777" w:rsidR="00E164D4" w:rsidRDefault="00E164D4" w:rsidP="005A76D2">
      <w:r>
        <w:separator/>
      </w:r>
    </w:p>
  </w:footnote>
  <w:footnote w:type="continuationSeparator" w:id="0">
    <w:p w14:paraId="7B9DD69B" w14:textId="77777777" w:rsidR="00E164D4" w:rsidRDefault="00E164D4" w:rsidP="005A7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8F17" w14:textId="77777777" w:rsidR="005A76D2" w:rsidRDefault="005A76D2">
    <w:pPr>
      <w:pStyle w:val="Header"/>
      <w:rPr>
        <w:b/>
      </w:rPr>
    </w:pPr>
    <w:r>
      <w:rPr>
        <w:b/>
      </w:rPr>
      <w:t>ITN 2019-200-01 CEC Services and CRM System Services</w:t>
    </w:r>
  </w:p>
  <w:p w14:paraId="546F57B2" w14:textId="77777777" w:rsidR="005A76D2" w:rsidRPr="005A76D2" w:rsidRDefault="005A76D2" w:rsidP="005A76D2">
    <w:pPr>
      <w:pStyle w:val="Header"/>
      <w:pBdr>
        <w:bottom w:val="single" w:sz="4" w:space="1" w:color="auto"/>
      </w:pBdr>
      <w:rPr>
        <w:b/>
      </w:rPr>
    </w:pPr>
    <w:r>
      <w:rPr>
        <w:b/>
      </w:rPr>
      <w:t>Questions Round 2, #63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65"/>
    <w:rsid w:val="001E0A86"/>
    <w:rsid w:val="001E0E65"/>
    <w:rsid w:val="004E31C5"/>
    <w:rsid w:val="005A76D2"/>
    <w:rsid w:val="00665650"/>
    <w:rsid w:val="006724CE"/>
    <w:rsid w:val="007A64E6"/>
    <w:rsid w:val="007C3040"/>
    <w:rsid w:val="00913665"/>
    <w:rsid w:val="00936065"/>
    <w:rsid w:val="00AD1642"/>
    <w:rsid w:val="00DE18D8"/>
    <w:rsid w:val="00E164D4"/>
    <w:rsid w:val="00F55886"/>
    <w:rsid w:val="00FB5234"/>
    <w:rsid w:val="00FC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50CC86"/>
  <w15:chartTrackingRefBased/>
  <w15:docId w15:val="{BC1A2AA0-32CF-40D1-8C83-A9FA9DDD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6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6D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7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6D2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A6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4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4E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4E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4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1602A-D56A-4DD8-ABB7-402E1C22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Suzetta Furlong</dc:creator>
  <cp:keywords/>
  <dc:description/>
  <cp:lastModifiedBy>Suzetta Furlong</cp:lastModifiedBy>
  <cp:revision>3</cp:revision>
  <dcterms:created xsi:type="dcterms:W3CDTF">2019-12-02T19:29:00Z</dcterms:created>
  <dcterms:modified xsi:type="dcterms:W3CDTF">2019-12-02T21:04:00Z</dcterms:modified>
</cp:coreProperties>
</file>